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3B8" w:rsidRPr="001343B8" w:rsidRDefault="001343B8" w:rsidP="001343B8">
      <w:pPr>
        <w:spacing w:after="0"/>
        <w:jc w:val="both"/>
        <w:rPr>
          <w:rFonts w:ascii="Garamond" w:hAnsi="Garamond"/>
          <w:b/>
          <w:sz w:val="24"/>
          <w:szCs w:val="24"/>
        </w:rPr>
      </w:pPr>
    </w:p>
    <w:p w:rsidR="001343B8" w:rsidRPr="001343B8" w:rsidRDefault="001343B8" w:rsidP="001343B8">
      <w:pPr>
        <w:spacing w:after="0"/>
        <w:jc w:val="both"/>
        <w:rPr>
          <w:rFonts w:ascii="Garamond" w:hAnsi="Garamond"/>
          <w:b/>
          <w:sz w:val="24"/>
          <w:szCs w:val="24"/>
        </w:rPr>
      </w:pPr>
      <w:r w:rsidRPr="001343B8">
        <w:rPr>
          <w:rFonts w:ascii="Garamond" w:hAnsi="Garamond"/>
          <w:b/>
          <w:sz w:val="24"/>
          <w:szCs w:val="24"/>
        </w:rPr>
        <w:t xml:space="preserve">« SPE SALVI </w:t>
      </w:r>
      <w:proofErr w:type="spellStart"/>
      <w:r w:rsidRPr="001343B8">
        <w:rPr>
          <w:rFonts w:ascii="Garamond" w:hAnsi="Garamond"/>
          <w:b/>
          <w:sz w:val="24"/>
          <w:szCs w:val="24"/>
        </w:rPr>
        <w:t>facti</w:t>
      </w:r>
      <w:proofErr w:type="spellEnd"/>
      <w:r w:rsidRPr="001343B8">
        <w:rPr>
          <w:rFonts w:ascii="Garamond" w:hAnsi="Garamond"/>
          <w:b/>
          <w:sz w:val="24"/>
          <w:szCs w:val="24"/>
        </w:rPr>
        <w:t xml:space="preserve"> </w:t>
      </w:r>
      <w:proofErr w:type="spellStart"/>
      <w:r w:rsidRPr="001343B8">
        <w:rPr>
          <w:rFonts w:ascii="Garamond" w:hAnsi="Garamond"/>
          <w:b/>
          <w:sz w:val="24"/>
          <w:szCs w:val="24"/>
        </w:rPr>
        <w:t>sumus</w:t>
      </w:r>
      <w:proofErr w:type="spellEnd"/>
      <w:r w:rsidRPr="001343B8">
        <w:rPr>
          <w:rFonts w:ascii="Garamond" w:hAnsi="Garamond"/>
          <w:b/>
          <w:sz w:val="24"/>
          <w:szCs w:val="24"/>
        </w:rPr>
        <w:t xml:space="preserve"> »</w:t>
      </w:r>
    </w:p>
    <w:p w:rsidR="001033EA" w:rsidRDefault="001033EA" w:rsidP="00493C08">
      <w:pPr>
        <w:spacing w:after="0"/>
        <w:jc w:val="both"/>
        <w:rPr>
          <w:rFonts w:ascii="Garamond" w:hAnsi="Garamond"/>
          <w:sz w:val="24"/>
          <w:szCs w:val="24"/>
        </w:rPr>
      </w:pPr>
      <w:r w:rsidRPr="007F4F62">
        <w:rPr>
          <w:rFonts w:ascii="Garamond" w:hAnsi="Garamond"/>
          <w:sz w:val="24"/>
          <w:szCs w:val="24"/>
        </w:rPr>
        <w:t xml:space="preserve">La encíclica </w:t>
      </w:r>
      <w:proofErr w:type="spellStart"/>
      <w:r w:rsidRPr="007F4F62">
        <w:rPr>
          <w:rFonts w:ascii="Garamond" w:hAnsi="Garamond"/>
          <w:sz w:val="24"/>
          <w:szCs w:val="24"/>
        </w:rPr>
        <w:t>Spe</w:t>
      </w:r>
      <w:proofErr w:type="spellEnd"/>
      <w:r w:rsidRPr="007F4F62">
        <w:rPr>
          <w:rFonts w:ascii="Garamond" w:hAnsi="Garamond"/>
          <w:sz w:val="24"/>
          <w:szCs w:val="24"/>
        </w:rPr>
        <w:t xml:space="preserve"> </w:t>
      </w:r>
      <w:proofErr w:type="spellStart"/>
      <w:r w:rsidRPr="007F4F62">
        <w:rPr>
          <w:rFonts w:ascii="Garamond" w:hAnsi="Garamond"/>
          <w:sz w:val="24"/>
          <w:szCs w:val="24"/>
        </w:rPr>
        <w:t>Salvi</w:t>
      </w:r>
      <w:proofErr w:type="spellEnd"/>
      <w:r w:rsidRPr="007F4F62">
        <w:rPr>
          <w:rFonts w:ascii="Garamond" w:hAnsi="Garamond"/>
          <w:sz w:val="24"/>
          <w:szCs w:val="24"/>
        </w:rPr>
        <w:t>, escrita por el Papa Benedicto XVI en 2007, trata sobre la salvación en la esperanza cristiana.</w:t>
      </w:r>
      <w:r w:rsidR="00EE7659">
        <w:rPr>
          <w:rFonts w:ascii="Garamond" w:hAnsi="Garamond"/>
          <w:sz w:val="24"/>
          <w:szCs w:val="24"/>
        </w:rPr>
        <w:t xml:space="preserve"> Presentamos una reseña del documento.</w:t>
      </w:r>
      <w:bookmarkStart w:id="0" w:name="_GoBack"/>
      <w:bookmarkEnd w:id="0"/>
    </w:p>
    <w:p w:rsidR="001343B8" w:rsidRDefault="001343B8" w:rsidP="00493C08">
      <w:pPr>
        <w:spacing w:after="0"/>
        <w:jc w:val="both"/>
        <w:rPr>
          <w:rFonts w:ascii="Garamond" w:hAnsi="Garamond"/>
          <w:sz w:val="24"/>
          <w:szCs w:val="24"/>
        </w:rPr>
      </w:pPr>
    </w:p>
    <w:p w:rsidR="001033EA" w:rsidRDefault="001033EA" w:rsidP="00493C08">
      <w:pPr>
        <w:spacing w:after="0"/>
        <w:jc w:val="both"/>
        <w:rPr>
          <w:rFonts w:ascii="Garamond" w:hAnsi="Garamond"/>
          <w:sz w:val="24"/>
          <w:szCs w:val="24"/>
        </w:rPr>
      </w:pPr>
      <w:r w:rsidRPr="004A38C2">
        <w:rPr>
          <w:rFonts w:ascii="Garamond" w:hAnsi="Garamond"/>
          <w:sz w:val="24"/>
          <w:szCs w:val="24"/>
        </w:rPr>
        <w:t xml:space="preserve">« SPE SALVI </w:t>
      </w:r>
      <w:proofErr w:type="spellStart"/>
      <w:r w:rsidRPr="004A38C2">
        <w:rPr>
          <w:rFonts w:ascii="Garamond" w:hAnsi="Garamond"/>
          <w:sz w:val="24"/>
          <w:szCs w:val="24"/>
        </w:rPr>
        <w:t>facti</w:t>
      </w:r>
      <w:proofErr w:type="spellEnd"/>
      <w:r w:rsidRPr="004A38C2">
        <w:rPr>
          <w:rFonts w:ascii="Garamond" w:hAnsi="Garamond"/>
          <w:sz w:val="24"/>
          <w:szCs w:val="24"/>
        </w:rPr>
        <w:t xml:space="preserve"> </w:t>
      </w:r>
      <w:proofErr w:type="spellStart"/>
      <w:r w:rsidRPr="004A38C2">
        <w:rPr>
          <w:rFonts w:ascii="Garamond" w:hAnsi="Garamond"/>
          <w:sz w:val="24"/>
          <w:szCs w:val="24"/>
        </w:rPr>
        <w:t>sumus</w:t>
      </w:r>
      <w:proofErr w:type="spellEnd"/>
      <w:r w:rsidRPr="004A38C2">
        <w:rPr>
          <w:rFonts w:ascii="Garamond" w:hAnsi="Garamond"/>
          <w:sz w:val="24"/>
          <w:szCs w:val="24"/>
        </w:rPr>
        <w:t xml:space="preserve"> » – en esperanza fuimos salvados, dice san Pablo a los Romanos y también a nosotros (</w:t>
      </w:r>
      <w:proofErr w:type="spellStart"/>
      <w:r w:rsidRPr="004A38C2">
        <w:rPr>
          <w:rFonts w:ascii="Garamond" w:hAnsi="Garamond"/>
          <w:sz w:val="24"/>
          <w:szCs w:val="24"/>
        </w:rPr>
        <w:t>Rm</w:t>
      </w:r>
      <w:proofErr w:type="spellEnd"/>
      <w:r w:rsidRPr="004A38C2">
        <w:rPr>
          <w:rFonts w:ascii="Garamond" w:hAnsi="Garamond"/>
          <w:sz w:val="24"/>
          <w:szCs w:val="24"/>
        </w:rPr>
        <w:t xml:space="preserve"> 8,24). Según la fe cristiana, la « redención », la salvación, no es simplemente un dato de hecho. Se nos ofrece la salvación en el sentido de que se nos ha dado la esperanza, una esperanza fiable, gracias a la cual podemos afrontar nuestro presente…</w:t>
      </w:r>
    </w:p>
    <w:p w:rsidR="001033EA" w:rsidRDefault="001033EA" w:rsidP="00493C08">
      <w:pPr>
        <w:spacing w:after="0"/>
        <w:jc w:val="both"/>
        <w:rPr>
          <w:rFonts w:ascii="Garamond" w:hAnsi="Garamond"/>
          <w:sz w:val="24"/>
          <w:szCs w:val="24"/>
        </w:rPr>
      </w:pPr>
      <w:r w:rsidRPr="007F4F62">
        <w:rPr>
          <w:rFonts w:ascii="Garamond" w:hAnsi="Garamond"/>
          <w:sz w:val="24"/>
          <w:szCs w:val="24"/>
        </w:rPr>
        <w:t xml:space="preserve">El Papa </w:t>
      </w:r>
      <w:r>
        <w:rPr>
          <w:rFonts w:ascii="Garamond" w:hAnsi="Garamond"/>
          <w:sz w:val="24"/>
          <w:szCs w:val="24"/>
        </w:rPr>
        <w:t>d</w:t>
      </w:r>
      <w:r w:rsidRPr="007F4F62">
        <w:rPr>
          <w:rFonts w:ascii="Garamond" w:hAnsi="Garamond"/>
          <w:sz w:val="24"/>
          <w:szCs w:val="24"/>
        </w:rPr>
        <w:t>estaca</w:t>
      </w:r>
      <w:r>
        <w:rPr>
          <w:rFonts w:ascii="Garamond" w:hAnsi="Garamond"/>
          <w:sz w:val="24"/>
          <w:szCs w:val="24"/>
        </w:rPr>
        <w:t xml:space="preserve"> </w:t>
      </w:r>
      <w:r w:rsidRPr="007F4F62">
        <w:rPr>
          <w:rFonts w:ascii="Garamond" w:hAnsi="Garamond"/>
          <w:sz w:val="24"/>
          <w:szCs w:val="24"/>
        </w:rPr>
        <w:t xml:space="preserve"> que la salvación no es solo un hecho futuro, sino una esperanza que da sentido a la vida. La esperanza cristiana se basa en la promesa de Cristo y está íntimamente ligada a la fe.</w:t>
      </w:r>
    </w:p>
    <w:p w:rsidR="006A08B4" w:rsidRPr="00766FCB" w:rsidRDefault="006A08B4" w:rsidP="00493C08">
      <w:pPr>
        <w:spacing w:after="0"/>
        <w:jc w:val="both"/>
        <w:rPr>
          <w:rFonts w:ascii="Garamond" w:hAnsi="Garamond"/>
          <w:sz w:val="24"/>
        </w:rPr>
      </w:pPr>
      <w:r w:rsidRPr="00766FCB">
        <w:rPr>
          <w:rFonts w:ascii="Garamond" w:hAnsi="Garamond"/>
          <w:sz w:val="24"/>
        </w:rPr>
        <w:t>Explica que, en la tradición cristiana, la salvación no es solo un concepto abstracto o una promesa futura, sino una esperanza concreta que da sentido a la vida. La esperanza cristiana no es una simple expectativa pasiva, sino una esperanza viva que afecta nuestra vida cotidiana, transformando la forma en que vivimos y nos relacionamos con los demás. Esta esperanza está fundamentada en la fe en Jesucristo, que ha vencido la muerte y ha abierto el camino hacia la vida eterna. La salvación, por tanto, es una esperanza que no solo espera un futuro glorioso, sino que ilumina el presente de quienes creen en ella.</w:t>
      </w:r>
    </w:p>
    <w:p w:rsidR="001033EA" w:rsidRDefault="001033EA" w:rsidP="00493C08">
      <w:pPr>
        <w:spacing w:after="0"/>
        <w:jc w:val="both"/>
        <w:rPr>
          <w:rFonts w:ascii="Garamond" w:hAnsi="Garamond"/>
          <w:sz w:val="24"/>
          <w:szCs w:val="24"/>
        </w:rPr>
      </w:pPr>
      <w:r w:rsidRPr="007F4F62">
        <w:rPr>
          <w:rFonts w:ascii="Garamond" w:hAnsi="Garamond"/>
          <w:sz w:val="24"/>
          <w:szCs w:val="24"/>
        </w:rPr>
        <w:t>La necesidad de la esperanza</w:t>
      </w:r>
      <w:r>
        <w:rPr>
          <w:rFonts w:ascii="Garamond" w:hAnsi="Garamond"/>
          <w:sz w:val="24"/>
          <w:szCs w:val="24"/>
        </w:rPr>
        <w:t>. R</w:t>
      </w:r>
      <w:r w:rsidRPr="007F4F62">
        <w:rPr>
          <w:rFonts w:ascii="Garamond" w:hAnsi="Garamond"/>
          <w:sz w:val="24"/>
          <w:szCs w:val="24"/>
        </w:rPr>
        <w:t>eflexiona sobre cómo, en la actualidad, la humanidad enfrenta muchos desafíos que pueden generar desesperanza. Sin embargo, la verdadera esperanza solo se encuentra en Cristo, quien ofrece un sentido trascendental a la vida humana.</w:t>
      </w:r>
    </w:p>
    <w:p w:rsidR="006A08B4" w:rsidRPr="00766FCB" w:rsidRDefault="006A08B4" w:rsidP="00493C08">
      <w:pPr>
        <w:spacing w:after="0"/>
        <w:jc w:val="both"/>
        <w:rPr>
          <w:rFonts w:ascii="Garamond" w:hAnsi="Garamond"/>
          <w:sz w:val="24"/>
        </w:rPr>
      </w:pPr>
      <w:r w:rsidRPr="00766FCB">
        <w:rPr>
          <w:rFonts w:ascii="Garamond" w:hAnsi="Garamond"/>
          <w:sz w:val="24"/>
        </w:rPr>
        <w:t>Benedicto XVI reflexiona sobre la necesidad de la esperanza en el mundo moderno. Destaca que, a pesar de los avances en la ciencia, la tecnología y el progreso material, la humanidad enfrenta una profunda crisis de esperanza. Muchas personas sienten incertidumbre y vacío, sin un sentido claro de propósito en la vida.</w:t>
      </w:r>
    </w:p>
    <w:p w:rsidR="006A08B4" w:rsidRPr="00766FCB" w:rsidRDefault="006A08B4" w:rsidP="00493C08">
      <w:pPr>
        <w:spacing w:after="0"/>
        <w:jc w:val="both"/>
        <w:rPr>
          <w:rFonts w:ascii="Garamond" w:hAnsi="Garamond"/>
          <w:sz w:val="24"/>
        </w:rPr>
      </w:pPr>
      <w:r w:rsidRPr="00766FCB">
        <w:rPr>
          <w:rFonts w:ascii="Garamond" w:hAnsi="Garamond"/>
          <w:sz w:val="24"/>
        </w:rPr>
        <w:t>El Papa subraya que, aunque se puede vivir sin esperanza, esta es esencial para el ser humano, pues da sentido a la existencia y motiva a vivir con un fin más allá de los logros temporales. La verdadera esperanza, señala, solo se encuentra en Cristo y en su promesa de vida eterna, ya que Él es la fuente de una esperanza sólida y duradera, que no defrauda. Esta esperanza, fundada en la fe, no se basa en una mera expectativa del futuro, sino en una confianza profunda en el amor y la salvación ofrecidos por Dios.</w:t>
      </w:r>
    </w:p>
    <w:p w:rsidR="006A08B4" w:rsidRDefault="001033EA" w:rsidP="00493C08">
      <w:pPr>
        <w:spacing w:after="0"/>
        <w:jc w:val="both"/>
        <w:rPr>
          <w:rFonts w:ascii="Garamond" w:hAnsi="Garamond"/>
          <w:sz w:val="24"/>
        </w:rPr>
      </w:pPr>
      <w:r w:rsidRPr="007F4F62">
        <w:rPr>
          <w:rFonts w:ascii="Garamond" w:hAnsi="Garamond"/>
          <w:sz w:val="24"/>
          <w:szCs w:val="24"/>
        </w:rPr>
        <w:t>La esperanza</w:t>
      </w:r>
      <w:r>
        <w:rPr>
          <w:rFonts w:ascii="Garamond" w:hAnsi="Garamond"/>
          <w:sz w:val="24"/>
          <w:szCs w:val="24"/>
        </w:rPr>
        <w:t xml:space="preserve">, que </w:t>
      </w:r>
      <w:r w:rsidRPr="007F4F62">
        <w:rPr>
          <w:rFonts w:ascii="Garamond" w:hAnsi="Garamond"/>
          <w:sz w:val="24"/>
          <w:szCs w:val="24"/>
        </w:rPr>
        <w:t>no es solo un sentimiento</w:t>
      </w:r>
      <w:r w:rsidR="006A08B4">
        <w:rPr>
          <w:rFonts w:ascii="Garamond" w:hAnsi="Garamond"/>
          <w:sz w:val="24"/>
          <w:szCs w:val="24"/>
        </w:rPr>
        <w:t xml:space="preserve"> o deseo</w:t>
      </w:r>
      <w:r w:rsidRPr="007F4F62">
        <w:rPr>
          <w:rFonts w:ascii="Garamond" w:hAnsi="Garamond"/>
          <w:sz w:val="24"/>
          <w:szCs w:val="24"/>
        </w:rPr>
        <w:t>, sino una virtud que necesita ser cultivada</w:t>
      </w:r>
      <w:r w:rsidR="006A08B4" w:rsidRPr="006A08B4">
        <w:rPr>
          <w:rFonts w:ascii="Garamond" w:hAnsi="Garamond"/>
          <w:sz w:val="24"/>
        </w:rPr>
        <w:t xml:space="preserve"> </w:t>
      </w:r>
      <w:r w:rsidR="006A08B4" w:rsidRPr="00766FCB">
        <w:rPr>
          <w:rFonts w:ascii="Garamond" w:hAnsi="Garamond"/>
          <w:sz w:val="24"/>
        </w:rPr>
        <w:t>y vivida activamente.</w:t>
      </w:r>
      <w:r w:rsidRPr="007F4F62">
        <w:rPr>
          <w:rFonts w:ascii="Garamond" w:hAnsi="Garamond"/>
          <w:sz w:val="24"/>
          <w:szCs w:val="24"/>
        </w:rPr>
        <w:t xml:space="preserve"> No se trata de una espera pasiva, sino activa, que guía al cristiano a vivir de manera coherente con su fe y hacia la vida eterna.</w:t>
      </w:r>
      <w:r w:rsidR="006A08B4" w:rsidRPr="006A08B4">
        <w:rPr>
          <w:rFonts w:ascii="Garamond" w:hAnsi="Garamond"/>
          <w:sz w:val="24"/>
        </w:rPr>
        <w:t xml:space="preserve"> </w:t>
      </w:r>
    </w:p>
    <w:p w:rsidR="006A08B4" w:rsidRPr="00766FCB" w:rsidRDefault="006A08B4" w:rsidP="00493C08">
      <w:pPr>
        <w:spacing w:after="0"/>
        <w:jc w:val="both"/>
        <w:rPr>
          <w:rFonts w:ascii="Garamond" w:hAnsi="Garamond"/>
          <w:sz w:val="24"/>
        </w:rPr>
      </w:pPr>
      <w:r w:rsidRPr="00766FCB">
        <w:rPr>
          <w:rFonts w:ascii="Garamond" w:hAnsi="Garamond"/>
          <w:sz w:val="24"/>
        </w:rPr>
        <w:t>La esperanza cristiana es una respuesta libre y consciente a la promesa de Dios. No se trata de una esperanza pasiva, sino de una espera activa, que guía la vida del creyente, moviéndolo a vivir de acuerdo con los valores del Evangelio, confiando en que Dios cumplirá su promesa de salvación.</w:t>
      </w:r>
    </w:p>
    <w:p w:rsidR="006A08B4" w:rsidRPr="00766FCB" w:rsidRDefault="006A08B4" w:rsidP="00493C08">
      <w:pPr>
        <w:spacing w:after="0"/>
        <w:jc w:val="both"/>
        <w:rPr>
          <w:rFonts w:ascii="Garamond" w:hAnsi="Garamond"/>
          <w:sz w:val="24"/>
        </w:rPr>
      </w:pPr>
      <w:r w:rsidRPr="00766FCB">
        <w:rPr>
          <w:rFonts w:ascii="Garamond" w:hAnsi="Garamond"/>
          <w:sz w:val="24"/>
        </w:rPr>
        <w:t xml:space="preserve">El Papa resalta que la esperanza se debe ejercitar especialmente en momentos de dificultad y sufrimiento, ya que en esos momentos se pone a prueba la fe en la promesa de Dios. Esta virtud, por tanto, tiene un papel fundamental en la vida cristiana, pues fortalece al creyente </w:t>
      </w:r>
      <w:r w:rsidRPr="00766FCB">
        <w:rPr>
          <w:rFonts w:ascii="Garamond" w:hAnsi="Garamond"/>
          <w:sz w:val="24"/>
        </w:rPr>
        <w:lastRenderedPageBreak/>
        <w:t>para seguir adelante con confianza en las promesas de Dios, aunque no siempre se vea su realización inmediata.</w:t>
      </w:r>
    </w:p>
    <w:p w:rsidR="001033EA" w:rsidRDefault="001033EA" w:rsidP="00493C08">
      <w:pPr>
        <w:spacing w:after="0"/>
        <w:jc w:val="both"/>
        <w:rPr>
          <w:rFonts w:ascii="Garamond" w:hAnsi="Garamond"/>
          <w:sz w:val="24"/>
          <w:szCs w:val="24"/>
        </w:rPr>
      </w:pPr>
      <w:r w:rsidRPr="007F4F62">
        <w:rPr>
          <w:rFonts w:ascii="Garamond" w:hAnsi="Garamond"/>
          <w:sz w:val="24"/>
          <w:szCs w:val="24"/>
        </w:rPr>
        <w:t>El sufrimiento es una parte inevitable de la vida humana</w:t>
      </w:r>
      <w:r w:rsidR="006A08B4">
        <w:rPr>
          <w:rFonts w:ascii="Garamond" w:hAnsi="Garamond"/>
          <w:sz w:val="24"/>
          <w:szCs w:val="24"/>
        </w:rPr>
        <w:t>, dice el papa</w:t>
      </w:r>
      <w:r w:rsidRPr="007F4F62">
        <w:rPr>
          <w:rFonts w:ascii="Garamond" w:hAnsi="Garamond"/>
          <w:sz w:val="24"/>
          <w:szCs w:val="24"/>
        </w:rPr>
        <w:t>. Sin embargo, subraya que el sufrimiento no es inútil, ya que, al unirse al sufrimiento de Cristo, puede llevar a la salvación. El cristiano puede encontrar sentido y esperanza en medio del sufrimiento.</w:t>
      </w:r>
    </w:p>
    <w:p w:rsidR="006A08B4" w:rsidRPr="00766FCB" w:rsidRDefault="006A08B4" w:rsidP="00493C08">
      <w:pPr>
        <w:spacing w:after="0"/>
        <w:jc w:val="both"/>
        <w:rPr>
          <w:rFonts w:ascii="Garamond" w:hAnsi="Garamond"/>
          <w:sz w:val="24"/>
        </w:rPr>
      </w:pPr>
      <w:r>
        <w:rPr>
          <w:rFonts w:ascii="Garamond" w:hAnsi="Garamond"/>
          <w:sz w:val="24"/>
        </w:rPr>
        <w:t>E</w:t>
      </w:r>
      <w:r w:rsidRPr="00766FCB">
        <w:rPr>
          <w:rFonts w:ascii="Garamond" w:hAnsi="Garamond"/>
          <w:sz w:val="24"/>
        </w:rPr>
        <w:t>l sufrimiento es una experiencia universal e inevitable en la vida humana, pero también destaca que, en la visión cristiana, el sufrimiento no es algo sin sentido. A través de la cruz de Cristo, el sufrimiento adquiere un nuevo significado: se convierte en un medio para participar en la redención y en la salvación.</w:t>
      </w:r>
    </w:p>
    <w:p w:rsidR="006A08B4" w:rsidRPr="00766FCB" w:rsidRDefault="006A08B4" w:rsidP="00493C08">
      <w:pPr>
        <w:spacing w:after="0"/>
        <w:jc w:val="both"/>
        <w:rPr>
          <w:rFonts w:ascii="Garamond" w:hAnsi="Garamond"/>
          <w:sz w:val="24"/>
        </w:rPr>
      </w:pPr>
      <w:r w:rsidRPr="00766FCB">
        <w:rPr>
          <w:rFonts w:ascii="Garamond" w:hAnsi="Garamond"/>
          <w:sz w:val="24"/>
        </w:rPr>
        <w:t>El Papa subraya que, si bien el sufrimiento es doloroso y no se debe buscar por sí mismo, puede ser vivido con esperanza y puede ser redimido cuando se une al sufrimiento de Cristo. Esta unión con Cristo permite que el sufrimiento sea un camino hacia la salvación, tanto personal como para los demás. En última instancia, el sufrimiento cristiano se vive con la esperanza de la resurrección y la vida eterna, que dan sentido y valor a las pruebas de la vida.</w:t>
      </w:r>
    </w:p>
    <w:p w:rsidR="001033EA" w:rsidRDefault="001033EA" w:rsidP="00493C08">
      <w:pPr>
        <w:spacing w:after="0"/>
        <w:jc w:val="both"/>
        <w:rPr>
          <w:rFonts w:ascii="Garamond" w:hAnsi="Garamond"/>
          <w:sz w:val="24"/>
          <w:szCs w:val="24"/>
        </w:rPr>
      </w:pPr>
      <w:r w:rsidRPr="007F4F62">
        <w:rPr>
          <w:rFonts w:ascii="Garamond" w:hAnsi="Garamond"/>
          <w:sz w:val="24"/>
          <w:szCs w:val="24"/>
        </w:rPr>
        <w:t>La salvación es un don de Dios, pero también requiere la libre aceptación del ser humano. La libertad humana es esencial, ya que la salvación no se impone, sino que se ofrece y debe ser acogida con un corazón dispuesto.</w:t>
      </w:r>
    </w:p>
    <w:p w:rsidR="006A08B4" w:rsidRPr="00766FCB" w:rsidRDefault="006A08B4" w:rsidP="00493C08">
      <w:pPr>
        <w:spacing w:after="0"/>
        <w:jc w:val="both"/>
        <w:rPr>
          <w:rFonts w:ascii="Garamond" w:hAnsi="Garamond"/>
          <w:sz w:val="24"/>
        </w:rPr>
      </w:pPr>
      <w:r w:rsidRPr="00766FCB">
        <w:rPr>
          <w:rFonts w:ascii="Garamond" w:hAnsi="Garamond"/>
          <w:sz w:val="24"/>
        </w:rPr>
        <w:t>Explica que la salvación, aunque es un don de Dios, requiere la cooperación libre de la persona. La libertad humana es fundamental en el proceso de salvación, ya que Dios no impone su gracia, sino que la ofrece, y cada ser humano debe aceptarla libremente.</w:t>
      </w:r>
    </w:p>
    <w:p w:rsidR="006A08B4" w:rsidRDefault="006A08B4" w:rsidP="00493C08">
      <w:pPr>
        <w:spacing w:after="0"/>
        <w:jc w:val="both"/>
        <w:rPr>
          <w:rFonts w:ascii="Garamond" w:hAnsi="Garamond"/>
          <w:sz w:val="24"/>
        </w:rPr>
      </w:pPr>
      <w:r w:rsidRPr="00766FCB">
        <w:rPr>
          <w:rFonts w:ascii="Garamond" w:hAnsi="Garamond"/>
          <w:sz w:val="24"/>
        </w:rPr>
        <w:t>El Papa resalta que la verdadera libertad no es hacer lo que uno quiera, sino la capacidad de elegir el bien y acoger la voluntad de Dios. Esta libertad se ve plenamente realizada cuando se elige la salvación ofrecida por Cristo, aceptando la vida eterna que Él promete. Así, la salvación implica una respuesta libre y activa a la gracia de Dios, en la cual el ser humano se abre al amor divino y participa en la redención.</w:t>
      </w:r>
    </w:p>
    <w:p w:rsidR="006A08B4" w:rsidRPr="00766FCB" w:rsidRDefault="001033EA" w:rsidP="00493C08">
      <w:pPr>
        <w:spacing w:after="0"/>
        <w:jc w:val="both"/>
        <w:rPr>
          <w:rFonts w:ascii="Garamond" w:hAnsi="Garamond"/>
          <w:sz w:val="24"/>
        </w:rPr>
      </w:pPr>
      <w:r w:rsidRPr="007F4F62">
        <w:rPr>
          <w:rFonts w:ascii="Garamond" w:hAnsi="Garamond"/>
          <w:sz w:val="24"/>
          <w:szCs w:val="24"/>
        </w:rPr>
        <w:t>La esperanza cristiana está conectada con la justicia, especialmente con la justicia divina</w:t>
      </w:r>
      <w:r w:rsidR="006A08B4" w:rsidRPr="00766FCB">
        <w:rPr>
          <w:rFonts w:ascii="Garamond" w:hAnsi="Garamond"/>
          <w:sz w:val="24"/>
        </w:rPr>
        <w:t>, ya que, en la visión cristiana, la justicia de Dios se manifestará plenamente al final de los tiempos, en el juicio final. En este juicio, se hará justicia a todas las injusticias sufridas por los seres humanos a lo largo de la historia, y cada uno recibirá lo que le corresponde según sus obras.</w:t>
      </w:r>
    </w:p>
    <w:p w:rsidR="006A08B4" w:rsidRDefault="006A08B4" w:rsidP="00493C08">
      <w:pPr>
        <w:spacing w:after="0"/>
        <w:jc w:val="both"/>
        <w:rPr>
          <w:rFonts w:ascii="Garamond" w:hAnsi="Garamond"/>
          <w:sz w:val="24"/>
        </w:rPr>
      </w:pPr>
      <w:r w:rsidRPr="00766FCB">
        <w:rPr>
          <w:rFonts w:ascii="Garamond" w:hAnsi="Garamond"/>
          <w:sz w:val="24"/>
        </w:rPr>
        <w:t>El Papa subraya que, aunque en la vida actual pueda parecer que las injusticias no son corregidas, los cristianos deben confiar en que, al final, Dios restaurará todo y establecerá la justicia perfecta. La esperanza cristiana, por lo tanto, no solo espera una vida futura, sino también la rectificación de las injusticias presentes, con la certeza de que en la resurrección, todo sufrimiento y mal será vencido por la justicia de Dios.</w:t>
      </w:r>
    </w:p>
    <w:p w:rsidR="001033EA" w:rsidRDefault="001033EA" w:rsidP="00493C08">
      <w:pPr>
        <w:spacing w:after="0"/>
        <w:jc w:val="both"/>
        <w:rPr>
          <w:rFonts w:ascii="Garamond" w:hAnsi="Garamond"/>
          <w:sz w:val="24"/>
          <w:szCs w:val="24"/>
        </w:rPr>
      </w:pPr>
      <w:r w:rsidRPr="007F4F62">
        <w:rPr>
          <w:rFonts w:ascii="Garamond" w:hAnsi="Garamond"/>
          <w:sz w:val="24"/>
          <w:szCs w:val="24"/>
        </w:rPr>
        <w:t>El Papa afirma que la esperanza cristiana tiene un carácter escatológico: mira hacia la vida eterna con Dios. La salvación no es solo algo presente, sino que se realiza en la vida eterna, donde se alcanza la plena comunión con Dios.</w:t>
      </w:r>
    </w:p>
    <w:p w:rsidR="006A08B4" w:rsidRPr="00766FCB" w:rsidRDefault="006A08B4" w:rsidP="00493C08">
      <w:pPr>
        <w:spacing w:after="0"/>
        <w:jc w:val="both"/>
        <w:rPr>
          <w:rFonts w:ascii="Garamond" w:hAnsi="Garamond"/>
          <w:sz w:val="24"/>
        </w:rPr>
      </w:pPr>
      <w:r w:rsidRPr="00766FCB">
        <w:rPr>
          <w:rFonts w:ascii="Garamond" w:hAnsi="Garamond"/>
          <w:sz w:val="24"/>
        </w:rPr>
        <w:t>Benedicto XVI profundiza en la esperanza y la vida después de la muerte. Señala que la esperanza cristiana tiene un carácter escatológico, es decir, está orientada hacia el futuro, hacia la vida eterna. Para los cristianos, la salvación no es solo un cambio presente, sino que se completa en la resurrección, cuando se experimenta la comunión plena con Dios.</w:t>
      </w:r>
    </w:p>
    <w:p w:rsidR="006A08B4" w:rsidRDefault="006A08B4" w:rsidP="00493C08">
      <w:pPr>
        <w:spacing w:after="0"/>
        <w:jc w:val="both"/>
        <w:rPr>
          <w:rFonts w:ascii="Garamond" w:hAnsi="Garamond"/>
          <w:sz w:val="24"/>
        </w:rPr>
      </w:pPr>
      <w:r w:rsidRPr="00766FCB">
        <w:rPr>
          <w:rFonts w:ascii="Garamond" w:hAnsi="Garamond"/>
          <w:sz w:val="24"/>
        </w:rPr>
        <w:lastRenderedPageBreak/>
        <w:t>El Papa enfatiza que la muerte no es el fin, sino una transición hacia una nueva vida en la que se experimentará la plenitud de la felicidad en Dios. Esta esperanza en la vida eterna da sentido al sufrimiento y a las dificultades terrenales, ya que todo tiene un propósito en el plan divino. Además, la resurrección de Cristo asegura a los creyentes que la muerte ha sido vencida, y así, los cristianos pueden vivir con la certeza de que su esperanza no será defraudada, sino que se cumplirá en la vida eterna junto a Dios.</w:t>
      </w:r>
    </w:p>
    <w:p w:rsidR="001033EA" w:rsidRDefault="001033EA" w:rsidP="00493C08">
      <w:pPr>
        <w:spacing w:after="0"/>
        <w:jc w:val="both"/>
        <w:rPr>
          <w:rFonts w:ascii="Garamond" w:hAnsi="Garamond"/>
          <w:sz w:val="24"/>
          <w:szCs w:val="24"/>
        </w:rPr>
      </w:pPr>
      <w:r w:rsidRPr="007F4F62">
        <w:rPr>
          <w:rFonts w:ascii="Garamond" w:hAnsi="Garamond"/>
          <w:sz w:val="24"/>
          <w:szCs w:val="24"/>
        </w:rPr>
        <w:t>La esperanza cristiana también está profundamente conectada con la oración y la caridad</w:t>
      </w:r>
      <w:r w:rsidR="006A08B4">
        <w:rPr>
          <w:rFonts w:ascii="Garamond" w:hAnsi="Garamond"/>
          <w:sz w:val="24"/>
          <w:szCs w:val="24"/>
        </w:rPr>
        <w:t>, dice el Papa</w:t>
      </w:r>
      <w:r w:rsidRPr="007F4F62">
        <w:rPr>
          <w:rFonts w:ascii="Garamond" w:hAnsi="Garamond"/>
          <w:sz w:val="24"/>
          <w:szCs w:val="24"/>
        </w:rPr>
        <w:t>. La oración es un medio para alimentar la esperanza y la relación con Dios, y la caridad es la manifestación concreta de la esperanza en la vida del cristiano.</w:t>
      </w:r>
    </w:p>
    <w:p w:rsidR="006A08B4" w:rsidRPr="00766FCB" w:rsidRDefault="006A08B4" w:rsidP="00493C08">
      <w:pPr>
        <w:spacing w:after="0"/>
        <w:jc w:val="both"/>
        <w:rPr>
          <w:rFonts w:ascii="Garamond" w:hAnsi="Garamond"/>
          <w:sz w:val="24"/>
        </w:rPr>
      </w:pPr>
      <w:r w:rsidRPr="00766FCB">
        <w:rPr>
          <w:rFonts w:ascii="Garamond" w:hAnsi="Garamond"/>
          <w:sz w:val="24"/>
        </w:rPr>
        <w:t>La oración es una forma de fortalecer la esperanza, pues permite a los cristianos entrar en comunión con Dios y recibir su gracia. A través de la oración, se cultiva la confianza en la fidelidad de Dios y se mantiene viva la esperanza en su promesa de salvación.</w:t>
      </w:r>
    </w:p>
    <w:p w:rsidR="006A08B4" w:rsidRDefault="006A08B4" w:rsidP="00493C08">
      <w:pPr>
        <w:spacing w:after="0"/>
        <w:jc w:val="both"/>
        <w:rPr>
          <w:rFonts w:ascii="Garamond" w:hAnsi="Garamond"/>
          <w:sz w:val="24"/>
        </w:rPr>
      </w:pPr>
      <w:r w:rsidRPr="00766FCB">
        <w:rPr>
          <w:rFonts w:ascii="Garamond" w:hAnsi="Garamond"/>
          <w:sz w:val="24"/>
        </w:rPr>
        <w:t>La caridad, por su parte, es la manifestación concreta de la esperanza. Al vivir el amor hacia los demás, especialmente hacia los necesitados, los cristianos dan testimonio de la esperanza que tienen en el futuro prometido por Dios. La caridad, entonces, no solo responde a una necesidad inmediata, sino que también es un acto de esperanza, ya que apunta a la vida eterna y al amor divino que se comparte en el servicio a los demás.</w:t>
      </w:r>
    </w:p>
    <w:p w:rsidR="001033EA" w:rsidRDefault="001033EA" w:rsidP="00493C08">
      <w:pPr>
        <w:spacing w:after="0"/>
        <w:jc w:val="both"/>
        <w:rPr>
          <w:rFonts w:ascii="Garamond" w:hAnsi="Garamond"/>
          <w:sz w:val="24"/>
          <w:szCs w:val="24"/>
        </w:rPr>
      </w:pPr>
      <w:r w:rsidRPr="007F4F62">
        <w:rPr>
          <w:rFonts w:ascii="Garamond" w:hAnsi="Garamond"/>
          <w:sz w:val="24"/>
          <w:szCs w:val="24"/>
        </w:rPr>
        <w:t>La Iglesia tiene el deber de ser una comunidad que ofrezca esperanza al mundo. Como cuerpo de Cristo, la Iglesia tiene la misión de transmitir esta esperanza a todos, especialmente a los que sufren y se sienten perdidos.</w:t>
      </w:r>
    </w:p>
    <w:p w:rsidR="006A08B4" w:rsidRPr="00766FCB" w:rsidRDefault="006A08B4" w:rsidP="00493C08">
      <w:pPr>
        <w:spacing w:after="0"/>
        <w:jc w:val="both"/>
        <w:rPr>
          <w:rFonts w:ascii="Garamond" w:hAnsi="Garamond"/>
          <w:sz w:val="24"/>
        </w:rPr>
      </w:pPr>
      <w:r w:rsidRPr="00766FCB">
        <w:rPr>
          <w:rFonts w:ascii="Garamond" w:hAnsi="Garamond"/>
          <w:sz w:val="24"/>
        </w:rPr>
        <w:t>Explica que la Iglesia tiene la misión de ser un signo y un canal de esperanza para el mundo. La Iglesia, como el Cuerpo de Cristo, debe vivir y transmitir esta esperanza a todos, especialmente a aquellos que atraviesan momentos de sufrimiento o desesperanza.</w:t>
      </w:r>
    </w:p>
    <w:p w:rsidR="006A08B4" w:rsidRDefault="006A08B4" w:rsidP="00493C08">
      <w:pPr>
        <w:spacing w:after="0"/>
        <w:jc w:val="both"/>
        <w:rPr>
          <w:rFonts w:ascii="Garamond" w:hAnsi="Garamond"/>
          <w:sz w:val="24"/>
        </w:rPr>
      </w:pPr>
      <w:r w:rsidRPr="00766FCB">
        <w:rPr>
          <w:rFonts w:ascii="Garamond" w:hAnsi="Garamond"/>
          <w:sz w:val="24"/>
        </w:rPr>
        <w:t>El Papa subraya que la Iglesia no solo anuncia la esperanza de la vida eterna, sino que también la pone en práctica a través de la solidaridad y el servicio a los demás. Al vivir la caridad y la fraternidad, la Iglesia ayuda a las personas a mantener viva la esperanza en medio de las dificultades. Así, la comunidad cristiana debe ser un refugio donde se experimenta el amor de Dios y se fortalece la esperanza, apoyando a cada miembro en su camino hacia la salvación.</w:t>
      </w:r>
    </w:p>
    <w:p w:rsidR="00AF1C40" w:rsidRPr="00766FCB" w:rsidRDefault="001033EA" w:rsidP="00493C08">
      <w:pPr>
        <w:spacing w:after="0"/>
        <w:jc w:val="both"/>
        <w:rPr>
          <w:rFonts w:ascii="Garamond" w:hAnsi="Garamond"/>
          <w:sz w:val="24"/>
        </w:rPr>
      </w:pPr>
      <w:r w:rsidRPr="007F4F62">
        <w:rPr>
          <w:rFonts w:ascii="Garamond" w:hAnsi="Garamond"/>
          <w:sz w:val="24"/>
          <w:szCs w:val="24"/>
        </w:rPr>
        <w:t xml:space="preserve">El Papa </w:t>
      </w:r>
      <w:r>
        <w:rPr>
          <w:rFonts w:ascii="Garamond" w:hAnsi="Garamond"/>
          <w:sz w:val="24"/>
          <w:szCs w:val="24"/>
        </w:rPr>
        <w:t>d</w:t>
      </w:r>
      <w:r w:rsidRPr="007F4F62">
        <w:rPr>
          <w:rFonts w:ascii="Garamond" w:hAnsi="Garamond"/>
          <w:sz w:val="24"/>
          <w:szCs w:val="24"/>
        </w:rPr>
        <w:t>estaca el ejemplo de los santos, quienes vivieron y murieron con la esperanza en la salvación. Ellos nos muestran cómo vivir en esperanza incluso en medio de las pruebas más difíciles.</w:t>
      </w:r>
      <w:r w:rsidR="00AF1C40">
        <w:rPr>
          <w:rFonts w:ascii="Garamond" w:hAnsi="Garamond"/>
          <w:sz w:val="24"/>
          <w:szCs w:val="24"/>
        </w:rPr>
        <w:t xml:space="preserve"> S</w:t>
      </w:r>
      <w:r w:rsidR="00AF1C40" w:rsidRPr="00766FCB">
        <w:rPr>
          <w:rFonts w:ascii="Garamond" w:hAnsi="Garamond"/>
          <w:sz w:val="24"/>
        </w:rPr>
        <w:t>on aquellos que, a lo largo de la historia, han vivido con plena confianza en las promesas de Dios, a pesar de las dificultades y sufrimientos. A través de su vida, muestran cómo la esperanza cristiana se puede mantener firme incluso en las pruebas más grandes.</w:t>
      </w:r>
    </w:p>
    <w:p w:rsidR="00AF1C40" w:rsidRPr="00766FCB" w:rsidRDefault="00AF1C40" w:rsidP="00493C08">
      <w:pPr>
        <w:spacing w:after="0"/>
        <w:jc w:val="both"/>
        <w:rPr>
          <w:rFonts w:ascii="Garamond" w:hAnsi="Garamond"/>
          <w:sz w:val="24"/>
        </w:rPr>
      </w:pPr>
      <w:r>
        <w:rPr>
          <w:rFonts w:ascii="Garamond" w:hAnsi="Garamond"/>
          <w:sz w:val="24"/>
        </w:rPr>
        <w:t>R</w:t>
      </w:r>
      <w:r w:rsidRPr="00766FCB">
        <w:rPr>
          <w:rFonts w:ascii="Garamond" w:hAnsi="Garamond"/>
          <w:sz w:val="24"/>
        </w:rPr>
        <w:t>esalta que los santos no solo esperaron la vida eterna, sino que vivieron su esperanza de manera activa y concreta en su vida diaria, transformando el sufrimiento en una oportunidad para crecer en el amor a Dios y a los demás. Así, el ejemplo de los santos inspira a los cristianos a vivir con una esperanza plena y confiada, orientada hacia la salvación y el encuentro definitivo con Dios.</w:t>
      </w:r>
    </w:p>
    <w:p w:rsidR="00766FCB" w:rsidRDefault="001033EA" w:rsidP="00493C08">
      <w:pPr>
        <w:spacing w:after="0"/>
        <w:jc w:val="both"/>
        <w:rPr>
          <w:rFonts w:ascii="Garamond" w:hAnsi="Garamond"/>
          <w:sz w:val="24"/>
        </w:rPr>
      </w:pPr>
      <w:proofErr w:type="spellStart"/>
      <w:r w:rsidRPr="007F4F62">
        <w:rPr>
          <w:rFonts w:ascii="Garamond" w:hAnsi="Garamond"/>
          <w:sz w:val="24"/>
          <w:szCs w:val="24"/>
        </w:rPr>
        <w:t>Spe</w:t>
      </w:r>
      <w:proofErr w:type="spellEnd"/>
      <w:r w:rsidRPr="007F4F62">
        <w:rPr>
          <w:rFonts w:ascii="Garamond" w:hAnsi="Garamond"/>
          <w:sz w:val="24"/>
          <w:szCs w:val="24"/>
        </w:rPr>
        <w:t xml:space="preserve"> </w:t>
      </w:r>
      <w:proofErr w:type="spellStart"/>
      <w:r w:rsidRPr="007F4F62">
        <w:rPr>
          <w:rFonts w:ascii="Garamond" w:hAnsi="Garamond"/>
          <w:sz w:val="24"/>
          <w:szCs w:val="24"/>
        </w:rPr>
        <w:t>Salvi</w:t>
      </w:r>
      <w:proofErr w:type="spellEnd"/>
      <w:r w:rsidRPr="007F4F62">
        <w:rPr>
          <w:rFonts w:ascii="Garamond" w:hAnsi="Garamond"/>
          <w:sz w:val="24"/>
          <w:szCs w:val="24"/>
        </w:rPr>
        <w:t xml:space="preserve"> profundiza en la esperanza cristiana como motor de la vida humana, vinculada a la salvación que nos ofrece Cristo y cuya plena realización se encuentra en la vida eterna. La esperanza no solo nos anima a esperar, sino a vivir de manera activa y coherente con esa esperanza</w:t>
      </w:r>
      <w:r w:rsidR="00AF1C40">
        <w:rPr>
          <w:rFonts w:ascii="Garamond" w:hAnsi="Garamond"/>
          <w:sz w:val="24"/>
          <w:szCs w:val="24"/>
        </w:rPr>
        <w:t>.</w:t>
      </w:r>
    </w:p>
    <w:sectPr w:rsidR="00766F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CB"/>
    <w:rsid w:val="00036CE5"/>
    <w:rsid w:val="001033EA"/>
    <w:rsid w:val="001343B8"/>
    <w:rsid w:val="00493C08"/>
    <w:rsid w:val="00637A9B"/>
    <w:rsid w:val="006A08B4"/>
    <w:rsid w:val="00766FCB"/>
    <w:rsid w:val="00AF1C40"/>
    <w:rsid w:val="00C82C6C"/>
    <w:rsid w:val="00EE7659"/>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1588</Words>
  <Characters>8736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6</cp:revision>
  <dcterms:created xsi:type="dcterms:W3CDTF">2025-02-10T11:51:00Z</dcterms:created>
  <dcterms:modified xsi:type="dcterms:W3CDTF">2025-02-12T11:35:00Z</dcterms:modified>
</cp:coreProperties>
</file>